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52408" w:rsidRPr="007E2D95" w:rsidRDefault="00D23A61">
      <w:pPr>
        <w:spacing w:line="500" w:lineRule="exact"/>
        <w:rPr>
          <w:rFonts w:ascii="仿宋" w:eastAsia="仿宋" w:hAnsi="仿宋"/>
          <w:b/>
          <w:sz w:val="28"/>
          <w:szCs w:val="32"/>
        </w:rPr>
      </w:pPr>
      <w:r w:rsidRPr="007E2D95">
        <w:rPr>
          <w:rFonts w:ascii="仿宋" w:eastAsia="仿宋" w:hAnsi="仿宋" w:hint="eastAsia"/>
          <w:b/>
          <w:sz w:val="28"/>
          <w:szCs w:val="32"/>
        </w:rPr>
        <w:t>附件1</w:t>
      </w:r>
    </w:p>
    <w:p w:rsidR="007E2D95" w:rsidRPr="007E2D95" w:rsidRDefault="007E2D95" w:rsidP="007E2D95">
      <w:pPr>
        <w:pStyle w:val="a0"/>
      </w:pPr>
    </w:p>
    <w:p w:rsidR="0026249E" w:rsidRDefault="00D23A61" w:rsidP="00D0127E">
      <w:pPr>
        <w:pStyle w:val="a0"/>
        <w:spacing w:line="460" w:lineRule="exact"/>
        <w:ind w:firstLine="645"/>
        <w:jc w:val="center"/>
        <w:rPr>
          <w:rFonts w:ascii="仿宋" w:eastAsia="仿宋" w:hAnsi="仿宋"/>
          <w:b/>
          <w:bCs/>
          <w:sz w:val="44"/>
          <w:szCs w:val="44"/>
        </w:rPr>
      </w:pPr>
      <w:r>
        <w:rPr>
          <w:rFonts w:ascii="仿宋" w:eastAsia="仿宋" w:hAnsi="仿宋" w:hint="eastAsia"/>
          <w:b/>
          <w:bCs/>
          <w:sz w:val="44"/>
          <w:szCs w:val="44"/>
        </w:rPr>
        <w:t>趣味运动会</w:t>
      </w:r>
      <w:bookmarkStart w:id="0" w:name="OLE_LINK1"/>
      <w:bookmarkStart w:id="1" w:name="OLE_LINK2"/>
      <w:r w:rsidR="00D0127E">
        <w:rPr>
          <w:rFonts w:ascii="仿宋" w:eastAsia="仿宋" w:hAnsi="仿宋" w:hint="eastAsia"/>
          <w:b/>
          <w:bCs/>
          <w:sz w:val="44"/>
          <w:szCs w:val="44"/>
        </w:rPr>
        <w:t>团体</w:t>
      </w:r>
      <w:bookmarkEnd w:id="0"/>
      <w:bookmarkEnd w:id="1"/>
      <w:r w:rsidR="00D0127E">
        <w:rPr>
          <w:rFonts w:ascii="仿宋" w:eastAsia="仿宋" w:hAnsi="仿宋" w:hint="eastAsia"/>
          <w:b/>
          <w:bCs/>
          <w:sz w:val="44"/>
          <w:szCs w:val="44"/>
        </w:rPr>
        <w:t>及有奖游园</w:t>
      </w:r>
      <w:r>
        <w:rPr>
          <w:rFonts w:ascii="仿宋" w:eastAsia="仿宋" w:hAnsi="仿宋" w:hint="eastAsia"/>
          <w:b/>
          <w:bCs/>
          <w:sz w:val="44"/>
          <w:szCs w:val="44"/>
        </w:rPr>
        <w:t>项目</w:t>
      </w:r>
      <w:r w:rsidR="005F442B">
        <w:rPr>
          <w:rFonts w:ascii="仿宋" w:eastAsia="仿宋" w:hAnsi="仿宋" w:hint="eastAsia"/>
          <w:b/>
          <w:bCs/>
          <w:sz w:val="44"/>
          <w:szCs w:val="44"/>
        </w:rPr>
        <w:t>简介</w:t>
      </w:r>
    </w:p>
    <w:p w:rsidR="009C367C" w:rsidRDefault="009C367C" w:rsidP="009C367C">
      <w:pPr>
        <w:pStyle w:val="a4"/>
        <w:jc w:val="center"/>
        <w:rPr>
          <w:rFonts w:ascii="仿宋" w:eastAsia="仿宋" w:hAnsi="仿宋"/>
          <w:b/>
          <w:bCs/>
          <w:sz w:val="44"/>
          <w:szCs w:val="44"/>
        </w:rPr>
      </w:pPr>
    </w:p>
    <w:p w:rsidR="009C367C" w:rsidRPr="009C367C" w:rsidRDefault="009C367C" w:rsidP="009C367C">
      <w:pPr>
        <w:pStyle w:val="a4"/>
        <w:jc w:val="center"/>
        <w:rPr>
          <w:rFonts w:hint="eastAsia"/>
        </w:rPr>
      </w:pPr>
      <w:r>
        <w:rPr>
          <w:rFonts w:ascii="仿宋" w:eastAsia="仿宋" w:hAnsi="仿宋" w:hint="eastAsia"/>
          <w:b/>
          <w:bCs/>
          <w:sz w:val="44"/>
          <w:szCs w:val="44"/>
        </w:rPr>
        <w:t>（一）</w:t>
      </w:r>
      <w:r>
        <w:rPr>
          <w:rFonts w:ascii="仿宋" w:eastAsia="仿宋" w:hAnsi="仿宋" w:hint="eastAsia"/>
          <w:b/>
          <w:bCs/>
          <w:sz w:val="44"/>
          <w:szCs w:val="44"/>
        </w:rPr>
        <w:t>团体</w:t>
      </w:r>
      <w:r>
        <w:rPr>
          <w:rFonts w:ascii="仿宋" w:eastAsia="仿宋" w:hAnsi="仿宋" w:hint="eastAsia"/>
          <w:b/>
          <w:bCs/>
          <w:sz w:val="44"/>
          <w:szCs w:val="44"/>
        </w:rPr>
        <w:t>项目</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34"/>
        <w:gridCol w:w="3543"/>
        <w:gridCol w:w="5808"/>
      </w:tblGrid>
      <w:tr w:rsidR="00D0127E" w:rsidTr="002806E2">
        <w:trPr>
          <w:trHeight w:val="315"/>
          <w:jc w:val="center"/>
        </w:trPr>
        <w:tc>
          <w:tcPr>
            <w:tcW w:w="1134" w:type="dxa"/>
            <w:tcBorders>
              <w:top w:val="single" w:sz="4" w:space="0" w:color="auto"/>
              <w:left w:val="single" w:sz="4" w:space="0" w:color="auto"/>
              <w:bottom w:val="single" w:sz="4" w:space="0" w:color="auto"/>
              <w:right w:val="single" w:sz="4" w:space="0" w:color="auto"/>
            </w:tcBorders>
            <w:vAlign w:val="center"/>
          </w:tcPr>
          <w:p w:rsidR="00D0127E" w:rsidRPr="008B5012" w:rsidRDefault="00D0127E" w:rsidP="002806E2">
            <w:pPr>
              <w:spacing w:line="360" w:lineRule="auto"/>
              <w:jc w:val="center"/>
              <w:rPr>
                <w:rFonts w:ascii="宋体" w:hAnsi="宋体" w:cs="宋体"/>
                <w:b/>
                <w:bCs/>
                <w:sz w:val="32"/>
                <w:szCs w:val="28"/>
              </w:rPr>
            </w:pPr>
            <w:r w:rsidRPr="008B5012">
              <w:rPr>
                <w:rFonts w:ascii="宋体" w:hAnsi="宋体" w:cs="黑体" w:hint="eastAsia"/>
                <w:b/>
                <w:sz w:val="32"/>
                <w:szCs w:val="28"/>
              </w:rPr>
              <w:t>项目</w:t>
            </w:r>
          </w:p>
        </w:tc>
        <w:tc>
          <w:tcPr>
            <w:tcW w:w="3543" w:type="dxa"/>
            <w:tcBorders>
              <w:top w:val="single" w:sz="4" w:space="0" w:color="auto"/>
              <w:left w:val="single" w:sz="4" w:space="0" w:color="auto"/>
              <w:bottom w:val="single" w:sz="4" w:space="0" w:color="auto"/>
              <w:right w:val="single" w:sz="4" w:space="0" w:color="auto"/>
            </w:tcBorders>
            <w:vAlign w:val="center"/>
          </w:tcPr>
          <w:p w:rsidR="00D0127E" w:rsidRPr="008B5012" w:rsidRDefault="00D0127E" w:rsidP="002806E2">
            <w:pPr>
              <w:spacing w:line="360" w:lineRule="auto"/>
              <w:jc w:val="center"/>
              <w:rPr>
                <w:rFonts w:ascii="宋体" w:hAnsi="宋体" w:cs="宋体"/>
                <w:b/>
                <w:bCs/>
                <w:sz w:val="32"/>
                <w:szCs w:val="28"/>
              </w:rPr>
            </w:pPr>
            <w:r w:rsidRPr="008B5012">
              <w:rPr>
                <w:rFonts w:ascii="宋体" w:hAnsi="宋体" w:cs="黑体" w:hint="eastAsia"/>
                <w:b/>
                <w:sz w:val="32"/>
                <w:szCs w:val="28"/>
              </w:rPr>
              <w:t>图片</w:t>
            </w:r>
          </w:p>
        </w:tc>
        <w:tc>
          <w:tcPr>
            <w:tcW w:w="5808" w:type="dxa"/>
            <w:tcBorders>
              <w:top w:val="single" w:sz="4" w:space="0" w:color="auto"/>
              <w:left w:val="single" w:sz="4" w:space="0" w:color="auto"/>
              <w:bottom w:val="single" w:sz="4" w:space="0" w:color="auto"/>
              <w:right w:val="single" w:sz="4" w:space="0" w:color="auto"/>
            </w:tcBorders>
            <w:vAlign w:val="center"/>
          </w:tcPr>
          <w:p w:rsidR="00D0127E" w:rsidRPr="008B5012" w:rsidRDefault="00D0127E" w:rsidP="002806E2">
            <w:pPr>
              <w:spacing w:line="360" w:lineRule="auto"/>
              <w:jc w:val="center"/>
              <w:rPr>
                <w:rFonts w:ascii="宋体" w:hAnsi="宋体" w:cs="宋体"/>
                <w:b/>
                <w:bCs/>
                <w:sz w:val="32"/>
                <w:szCs w:val="28"/>
              </w:rPr>
            </w:pPr>
            <w:r w:rsidRPr="008B5012">
              <w:rPr>
                <w:rFonts w:ascii="宋体" w:hAnsi="宋体" w:cs="黑体" w:hint="eastAsia"/>
                <w:b/>
                <w:sz w:val="32"/>
                <w:szCs w:val="28"/>
              </w:rPr>
              <w:t>规则简介</w:t>
            </w:r>
          </w:p>
        </w:tc>
      </w:tr>
      <w:tr w:rsidR="00D0127E" w:rsidTr="002806E2">
        <w:trPr>
          <w:trHeight w:val="3760"/>
          <w:jc w:val="center"/>
        </w:trPr>
        <w:tc>
          <w:tcPr>
            <w:tcW w:w="1134" w:type="dxa"/>
            <w:tcBorders>
              <w:top w:val="single" w:sz="4" w:space="0" w:color="auto"/>
              <w:left w:val="single" w:sz="4" w:space="0" w:color="auto"/>
              <w:bottom w:val="single" w:sz="4" w:space="0" w:color="auto"/>
              <w:right w:val="single" w:sz="4" w:space="0" w:color="auto"/>
            </w:tcBorders>
            <w:vAlign w:val="center"/>
          </w:tcPr>
          <w:p w:rsidR="00D0127E" w:rsidRDefault="00D0127E" w:rsidP="002806E2">
            <w:pPr>
              <w:spacing w:line="600" w:lineRule="exact"/>
              <w:jc w:val="center"/>
              <w:rPr>
                <w:rFonts w:ascii="黑体" w:eastAsia="黑体" w:hAnsi="黑体" w:cs="黑体"/>
                <w:sz w:val="32"/>
                <w:szCs w:val="32"/>
              </w:rPr>
            </w:pPr>
            <w:r>
              <w:rPr>
                <w:rFonts w:ascii="黑体" w:eastAsia="黑体" w:hAnsi="黑体" w:cs="黑体" w:hint="eastAsia"/>
                <w:color w:val="000000"/>
                <w:sz w:val="32"/>
                <w:szCs w:val="32"/>
              </w:rPr>
              <w:t>鼓舞人心</w:t>
            </w:r>
          </w:p>
        </w:tc>
        <w:tc>
          <w:tcPr>
            <w:tcW w:w="3543" w:type="dxa"/>
            <w:tcBorders>
              <w:top w:val="single" w:sz="4" w:space="0" w:color="auto"/>
              <w:left w:val="single" w:sz="4" w:space="0" w:color="auto"/>
              <w:bottom w:val="single" w:sz="4" w:space="0" w:color="auto"/>
              <w:right w:val="single" w:sz="4" w:space="0" w:color="auto"/>
            </w:tcBorders>
            <w:vAlign w:val="center"/>
          </w:tcPr>
          <w:p w:rsidR="00D0127E" w:rsidRDefault="00D0127E" w:rsidP="002806E2">
            <w:pPr>
              <w:jc w:val="center"/>
              <w:rPr>
                <w:rFonts w:ascii="宋体" w:hAnsi="宋体" w:cs="宋体"/>
                <w:kern w:val="0"/>
                <w:sz w:val="28"/>
                <w:szCs w:val="28"/>
              </w:rPr>
            </w:pPr>
            <w:r>
              <w:rPr>
                <w:rFonts w:ascii="宋体" w:eastAsia="仿宋_GB2312" w:hAnsi="宋体" w:cs="宋体" w:hint="eastAsia"/>
                <w:noProof/>
                <w:sz w:val="28"/>
                <w:szCs w:val="28"/>
              </w:rPr>
              <w:drawing>
                <wp:inline distT="0" distB="0" distL="114300" distR="114300" wp14:anchorId="0438C9DD" wp14:editId="11A4E2E7">
                  <wp:extent cx="2021840" cy="2047875"/>
                  <wp:effectExtent l="0" t="0" r="5080" b="9525"/>
                  <wp:docPr id="14" name="图片 1" descr="QQ图片20210317154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 descr="QQ图片20210317154541"/>
                          <pic:cNvPicPr>
                            <a:picLocks noChangeAspect="1"/>
                          </pic:cNvPicPr>
                        </pic:nvPicPr>
                        <pic:blipFill>
                          <a:blip r:embed="rId7" cstate="print"/>
                          <a:stretch>
                            <a:fillRect/>
                          </a:stretch>
                        </pic:blipFill>
                        <pic:spPr>
                          <a:xfrm>
                            <a:off x="0" y="0"/>
                            <a:ext cx="2021840" cy="2047875"/>
                          </a:xfrm>
                          <a:prstGeom prst="rect">
                            <a:avLst/>
                          </a:prstGeom>
                          <a:noFill/>
                          <a:ln>
                            <a:noFill/>
                          </a:ln>
                        </pic:spPr>
                      </pic:pic>
                    </a:graphicData>
                  </a:graphic>
                </wp:inline>
              </w:drawing>
            </w:r>
          </w:p>
        </w:tc>
        <w:tc>
          <w:tcPr>
            <w:tcW w:w="5808" w:type="dxa"/>
            <w:tcBorders>
              <w:top w:val="single" w:sz="4" w:space="0" w:color="auto"/>
              <w:left w:val="single" w:sz="4" w:space="0" w:color="auto"/>
              <w:bottom w:val="single" w:sz="4" w:space="0" w:color="auto"/>
              <w:right w:val="single" w:sz="4" w:space="0" w:color="auto"/>
            </w:tcBorders>
            <w:vAlign w:val="center"/>
          </w:tcPr>
          <w:p w:rsidR="00D0127E" w:rsidRPr="00B81A38" w:rsidRDefault="00D0127E" w:rsidP="002806E2">
            <w:pPr>
              <w:widowControl/>
              <w:spacing w:line="400" w:lineRule="exact"/>
              <w:rPr>
                <w:rFonts w:ascii="宋体" w:hAnsi="宋体" w:cs="宋体"/>
                <w:sz w:val="24"/>
              </w:rPr>
            </w:pPr>
            <w:r w:rsidRPr="00B81A38">
              <w:rPr>
                <w:rFonts w:ascii="宋体" w:hAnsi="宋体" w:cs="宋体" w:hint="eastAsia"/>
                <w:sz w:val="24"/>
              </w:rPr>
              <w:t>每队6+1人，女队员不少于2名，</w:t>
            </w:r>
            <w:r w:rsidRPr="00B81A38">
              <w:rPr>
                <w:rFonts w:ascii="宋体" w:hAnsi="宋体" w:cs="宋体" w:hint="eastAsia"/>
                <w:color w:val="000000"/>
                <w:sz w:val="24"/>
              </w:rPr>
              <w:t>平均分为2组，组合不限。</w:t>
            </w:r>
          </w:p>
          <w:p w:rsidR="00D0127E" w:rsidRDefault="00D0127E" w:rsidP="002806E2">
            <w:pPr>
              <w:widowControl/>
              <w:spacing w:line="400" w:lineRule="exact"/>
              <w:rPr>
                <w:rFonts w:ascii="宋体" w:hAnsi="宋体" w:cs="宋体"/>
                <w:sz w:val="28"/>
                <w:szCs w:val="28"/>
              </w:rPr>
            </w:pPr>
            <w:r w:rsidRPr="00B81A38">
              <w:rPr>
                <w:rFonts w:ascii="宋体" w:hAnsi="宋体" w:cs="宋体" w:hint="eastAsia"/>
                <w:sz w:val="24"/>
              </w:rPr>
              <w:t>比赛开始前，起点3名运动员分别手持雷霆鼓的把手（雷霆鼓上放置一个活力球）和1名非参赛运动员立于起跑线准备。听令开始，3名运动员通过协作使活力球跳动起来，并向端点线行进，器材及全体运动员整体冲过端点线后换另一组以同样方法折返向终点线（即返回起点）冲刺，运动员及器材整体冲过终点线则比赛结束，按用时多少排列名次。</w:t>
            </w:r>
          </w:p>
        </w:tc>
      </w:tr>
      <w:tr w:rsidR="00D0127E" w:rsidTr="002806E2">
        <w:trPr>
          <w:trHeight w:val="2819"/>
          <w:jc w:val="center"/>
        </w:trPr>
        <w:tc>
          <w:tcPr>
            <w:tcW w:w="1134" w:type="dxa"/>
            <w:tcBorders>
              <w:top w:val="single" w:sz="4" w:space="0" w:color="auto"/>
              <w:left w:val="single" w:sz="4" w:space="0" w:color="auto"/>
              <w:bottom w:val="single" w:sz="4" w:space="0" w:color="auto"/>
              <w:right w:val="single" w:sz="4" w:space="0" w:color="auto"/>
            </w:tcBorders>
            <w:vAlign w:val="center"/>
          </w:tcPr>
          <w:p w:rsidR="00D0127E" w:rsidRDefault="00D0127E" w:rsidP="002806E2">
            <w:pPr>
              <w:spacing w:line="600" w:lineRule="exact"/>
              <w:jc w:val="center"/>
              <w:rPr>
                <w:rFonts w:ascii="黑体" w:eastAsia="黑体" w:hAnsi="黑体" w:cs="黑体"/>
                <w:color w:val="000000"/>
                <w:sz w:val="32"/>
                <w:szCs w:val="32"/>
              </w:rPr>
            </w:pPr>
            <w:r>
              <w:rPr>
                <w:rFonts w:ascii="黑体" w:eastAsia="黑体" w:hAnsi="黑体" w:cs="黑体" w:hint="eastAsia"/>
                <w:color w:val="000000"/>
                <w:sz w:val="32"/>
                <w:szCs w:val="32"/>
              </w:rPr>
              <w:t>鸿运彩球</w:t>
            </w:r>
          </w:p>
        </w:tc>
        <w:tc>
          <w:tcPr>
            <w:tcW w:w="3543" w:type="dxa"/>
            <w:tcBorders>
              <w:top w:val="single" w:sz="4" w:space="0" w:color="auto"/>
              <w:left w:val="single" w:sz="4" w:space="0" w:color="auto"/>
              <w:bottom w:val="single" w:sz="4" w:space="0" w:color="auto"/>
              <w:right w:val="single" w:sz="4" w:space="0" w:color="auto"/>
            </w:tcBorders>
            <w:vAlign w:val="center"/>
          </w:tcPr>
          <w:p w:rsidR="00D0127E" w:rsidRDefault="00D0127E" w:rsidP="002806E2">
            <w:pPr>
              <w:jc w:val="center"/>
            </w:pPr>
            <w:r>
              <w:rPr>
                <w:noProof/>
              </w:rPr>
              <w:drawing>
                <wp:inline distT="0" distB="0" distL="0" distR="0" wp14:anchorId="7DA1738F" wp14:editId="35DB2545">
                  <wp:extent cx="2171700" cy="1486535"/>
                  <wp:effectExtent l="0" t="0" r="7620" b="698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2171700" cy="1486535"/>
                          </a:xfrm>
                          <a:prstGeom prst="rect">
                            <a:avLst/>
                          </a:prstGeom>
                          <a:noFill/>
                          <a:ln>
                            <a:noFill/>
                          </a:ln>
                        </pic:spPr>
                      </pic:pic>
                    </a:graphicData>
                  </a:graphic>
                </wp:inline>
              </w:drawing>
            </w:r>
          </w:p>
        </w:tc>
        <w:tc>
          <w:tcPr>
            <w:tcW w:w="5808" w:type="dxa"/>
            <w:tcBorders>
              <w:top w:val="single" w:sz="4" w:space="0" w:color="auto"/>
              <w:left w:val="single" w:sz="4" w:space="0" w:color="auto"/>
              <w:bottom w:val="single" w:sz="4" w:space="0" w:color="auto"/>
              <w:right w:val="single" w:sz="4" w:space="0" w:color="auto"/>
            </w:tcBorders>
            <w:vAlign w:val="center"/>
          </w:tcPr>
          <w:p w:rsidR="00D0127E" w:rsidRPr="00B81A38" w:rsidRDefault="00D0127E" w:rsidP="002806E2">
            <w:pPr>
              <w:spacing w:line="560" w:lineRule="exact"/>
              <w:jc w:val="left"/>
              <w:rPr>
                <w:rFonts w:ascii="宋体" w:hAnsi="宋体"/>
                <w:sz w:val="28"/>
                <w:szCs w:val="28"/>
              </w:rPr>
            </w:pPr>
            <w:r w:rsidRPr="009C367C">
              <w:rPr>
                <w:rFonts w:ascii="宋体" w:hAnsi="宋体" w:cs="宋体" w:hint="eastAsia"/>
                <w:sz w:val="24"/>
              </w:rPr>
              <w:t>每队8人，参赛队员合力抓住把手托起彩球，进行奔跑竞速挑战。以完成时间少者名次列前。</w:t>
            </w:r>
          </w:p>
        </w:tc>
      </w:tr>
      <w:tr w:rsidR="00D0127E" w:rsidTr="002806E2">
        <w:trPr>
          <w:trHeight w:val="2545"/>
          <w:jc w:val="center"/>
        </w:trPr>
        <w:tc>
          <w:tcPr>
            <w:tcW w:w="1134" w:type="dxa"/>
            <w:tcBorders>
              <w:top w:val="single" w:sz="4" w:space="0" w:color="auto"/>
              <w:left w:val="single" w:sz="4" w:space="0" w:color="auto"/>
              <w:bottom w:val="single" w:sz="4" w:space="0" w:color="auto"/>
              <w:right w:val="single" w:sz="4" w:space="0" w:color="auto"/>
            </w:tcBorders>
            <w:vAlign w:val="center"/>
          </w:tcPr>
          <w:p w:rsidR="00D0127E" w:rsidRDefault="00D0127E" w:rsidP="002806E2">
            <w:pPr>
              <w:spacing w:line="600" w:lineRule="exact"/>
              <w:jc w:val="center"/>
              <w:rPr>
                <w:rFonts w:ascii="黑体" w:eastAsia="黑体" w:hAnsi="黑体" w:cs="黑体"/>
                <w:sz w:val="32"/>
                <w:szCs w:val="32"/>
              </w:rPr>
            </w:pPr>
            <w:r>
              <w:rPr>
                <w:rFonts w:ascii="黑体" w:eastAsia="黑体" w:hAnsi="黑体" w:cs="黑体" w:hint="eastAsia"/>
                <w:color w:val="000000"/>
                <w:sz w:val="32"/>
                <w:szCs w:val="32"/>
              </w:rPr>
              <w:t>枕头大战</w:t>
            </w:r>
          </w:p>
        </w:tc>
        <w:tc>
          <w:tcPr>
            <w:tcW w:w="3543" w:type="dxa"/>
            <w:tcBorders>
              <w:top w:val="single" w:sz="4" w:space="0" w:color="auto"/>
              <w:left w:val="single" w:sz="4" w:space="0" w:color="auto"/>
              <w:bottom w:val="single" w:sz="4" w:space="0" w:color="auto"/>
              <w:right w:val="single" w:sz="4" w:space="0" w:color="auto"/>
            </w:tcBorders>
          </w:tcPr>
          <w:p w:rsidR="00D0127E" w:rsidRDefault="00D0127E" w:rsidP="002806E2">
            <w:pPr>
              <w:rPr>
                <w:rFonts w:ascii="宋体" w:hAnsi="宋体" w:cs="宋体"/>
                <w:sz w:val="24"/>
              </w:rPr>
            </w:pPr>
            <w:r>
              <w:rPr>
                <w:noProof/>
              </w:rPr>
              <w:drawing>
                <wp:inline distT="0" distB="0" distL="0" distR="0" wp14:anchorId="33318655" wp14:editId="0DFB428C">
                  <wp:extent cx="2232660" cy="1348740"/>
                  <wp:effectExtent l="0" t="0" r="7620" b="762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2232660" cy="1348740"/>
                          </a:xfrm>
                          <a:prstGeom prst="rect">
                            <a:avLst/>
                          </a:prstGeom>
                          <a:noFill/>
                          <a:ln>
                            <a:noFill/>
                          </a:ln>
                        </pic:spPr>
                      </pic:pic>
                    </a:graphicData>
                  </a:graphic>
                </wp:inline>
              </w:drawing>
            </w:r>
          </w:p>
        </w:tc>
        <w:tc>
          <w:tcPr>
            <w:tcW w:w="5808" w:type="dxa"/>
            <w:tcBorders>
              <w:top w:val="single" w:sz="4" w:space="0" w:color="auto"/>
              <w:left w:val="single" w:sz="4" w:space="0" w:color="auto"/>
              <w:bottom w:val="single" w:sz="4" w:space="0" w:color="auto"/>
              <w:right w:val="single" w:sz="4" w:space="0" w:color="auto"/>
            </w:tcBorders>
            <w:vAlign w:val="center"/>
          </w:tcPr>
          <w:p w:rsidR="00D0127E" w:rsidRPr="00B81A38" w:rsidRDefault="00D0127E" w:rsidP="002806E2">
            <w:pPr>
              <w:spacing w:line="560" w:lineRule="exact"/>
              <w:jc w:val="left"/>
              <w:rPr>
                <w:rFonts w:ascii="宋体" w:hAnsi="宋体" w:cs="宋体"/>
                <w:b/>
                <w:bCs/>
                <w:kern w:val="0"/>
                <w:sz w:val="28"/>
                <w:szCs w:val="28"/>
              </w:rPr>
            </w:pPr>
            <w:r w:rsidRPr="009C367C">
              <w:rPr>
                <w:rFonts w:ascii="宋体" w:hAnsi="宋体" w:cs="宋体" w:hint="eastAsia"/>
                <w:sz w:val="24"/>
              </w:rPr>
              <w:t xml:space="preserve">每队10人，参赛队员站在指定区域，把自己区域内的枕头往其他区域扔，无固定时长，裁判哨声响起后比赛停止，区域枕头少的名次列前。 </w:t>
            </w:r>
          </w:p>
        </w:tc>
      </w:tr>
      <w:tr w:rsidR="00D0127E" w:rsidTr="002806E2">
        <w:trPr>
          <w:trHeight w:val="90"/>
          <w:jc w:val="center"/>
        </w:trPr>
        <w:tc>
          <w:tcPr>
            <w:tcW w:w="1134" w:type="dxa"/>
            <w:tcBorders>
              <w:top w:val="single" w:sz="4" w:space="0" w:color="auto"/>
              <w:left w:val="single" w:sz="4" w:space="0" w:color="auto"/>
              <w:bottom w:val="single" w:sz="4" w:space="0" w:color="auto"/>
              <w:right w:val="single" w:sz="4" w:space="0" w:color="auto"/>
            </w:tcBorders>
            <w:vAlign w:val="center"/>
          </w:tcPr>
          <w:p w:rsidR="00D0127E" w:rsidRDefault="00B81A38" w:rsidP="002806E2">
            <w:pPr>
              <w:spacing w:line="600" w:lineRule="exact"/>
              <w:jc w:val="center"/>
              <w:rPr>
                <w:rFonts w:ascii="黑体" w:eastAsia="黑体" w:hAnsi="黑体" w:cs="黑体"/>
                <w:color w:val="000000"/>
                <w:sz w:val="32"/>
                <w:szCs w:val="32"/>
              </w:rPr>
            </w:pPr>
            <w:r>
              <w:rPr>
                <w:rFonts w:ascii="黑体" w:eastAsia="黑体" w:hAnsi="黑体" w:cs="黑体" w:hint="eastAsia"/>
                <w:color w:val="000000"/>
                <w:sz w:val="32"/>
                <w:szCs w:val="32"/>
              </w:rPr>
              <w:lastRenderedPageBreak/>
              <w:t>诚信</w:t>
            </w:r>
            <w:r w:rsidR="00D0127E">
              <w:rPr>
                <w:rFonts w:ascii="黑体" w:eastAsia="黑体" w:hAnsi="黑体" w:cs="黑体" w:hint="eastAsia"/>
                <w:color w:val="000000"/>
                <w:sz w:val="32"/>
                <w:szCs w:val="32"/>
              </w:rPr>
              <w:t>速递</w:t>
            </w:r>
          </w:p>
        </w:tc>
        <w:tc>
          <w:tcPr>
            <w:tcW w:w="3543" w:type="dxa"/>
            <w:tcBorders>
              <w:top w:val="single" w:sz="4" w:space="0" w:color="auto"/>
              <w:left w:val="single" w:sz="4" w:space="0" w:color="auto"/>
              <w:bottom w:val="single" w:sz="4" w:space="0" w:color="auto"/>
              <w:right w:val="single" w:sz="4" w:space="0" w:color="auto"/>
            </w:tcBorders>
          </w:tcPr>
          <w:p w:rsidR="00D0127E" w:rsidRDefault="00D0127E" w:rsidP="002806E2">
            <w:pPr>
              <w:jc w:val="center"/>
            </w:pPr>
            <w:r>
              <w:rPr>
                <w:noProof/>
              </w:rPr>
              <w:drawing>
                <wp:inline distT="0" distB="0" distL="114300" distR="114300" wp14:anchorId="7B34BC43" wp14:editId="31275A84">
                  <wp:extent cx="2023745" cy="1826895"/>
                  <wp:effectExtent l="0" t="0" r="3175" b="1905"/>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10"/>
                          <a:stretch>
                            <a:fillRect/>
                          </a:stretch>
                        </pic:blipFill>
                        <pic:spPr>
                          <a:xfrm rot="10800000" flipV="1">
                            <a:off x="0" y="0"/>
                            <a:ext cx="2023745" cy="1826895"/>
                          </a:xfrm>
                          <a:prstGeom prst="rect">
                            <a:avLst/>
                          </a:prstGeom>
                        </pic:spPr>
                      </pic:pic>
                    </a:graphicData>
                  </a:graphic>
                </wp:inline>
              </w:drawing>
            </w:r>
          </w:p>
        </w:tc>
        <w:tc>
          <w:tcPr>
            <w:tcW w:w="5808" w:type="dxa"/>
            <w:tcBorders>
              <w:top w:val="single" w:sz="4" w:space="0" w:color="auto"/>
              <w:left w:val="single" w:sz="4" w:space="0" w:color="auto"/>
              <w:bottom w:val="single" w:sz="4" w:space="0" w:color="auto"/>
              <w:right w:val="single" w:sz="4" w:space="0" w:color="auto"/>
            </w:tcBorders>
            <w:vAlign w:val="center"/>
          </w:tcPr>
          <w:p w:rsidR="00D0127E" w:rsidRPr="00B81A38" w:rsidRDefault="00D0127E" w:rsidP="002806E2">
            <w:pPr>
              <w:spacing w:line="560" w:lineRule="exact"/>
              <w:jc w:val="left"/>
              <w:rPr>
                <w:rFonts w:ascii="宋体" w:hAnsi="宋体"/>
                <w:sz w:val="28"/>
                <w:szCs w:val="28"/>
              </w:rPr>
            </w:pPr>
            <w:r w:rsidRPr="009C367C">
              <w:rPr>
                <w:rFonts w:ascii="宋体" w:hAnsi="宋体" w:cs="宋体" w:hint="eastAsia"/>
                <w:sz w:val="24"/>
              </w:rPr>
              <w:t>每队10人，队员轮流从起点依次出发，到场地中间找自己需要的牌，每次每名队员只能带回一张牌，如果翻到不是自己想要的牌可以继续翻，如果拿错牌必须由下一名队员放回去。直到每个队伍找齐所有企业价值观相关的牌游戏结束。</w:t>
            </w:r>
          </w:p>
        </w:tc>
      </w:tr>
    </w:tbl>
    <w:p w:rsidR="00F52408" w:rsidRDefault="00F52408">
      <w:pPr>
        <w:pStyle w:val="a0"/>
        <w:rPr>
          <w:rStyle w:val="15"/>
          <w:rFonts w:ascii="宋体" w:hAnsi="宋体" w:cs="宋体"/>
          <w:color w:val="000000"/>
          <w:kern w:val="0"/>
          <w:sz w:val="24"/>
        </w:rPr>
      </w:pPr>
    </w:p>
    <w:p w:rsidR="00F52408" w:rsidRDefault="00F52408">
      <w:pPr>
        <w:spacing w:line="600" w:lineRule="exact"/>
        <w:jc w:val="center"/>
        <w:rPr>
          <w:rFonts w:ascii="方正小标宋简体" w:eastAsia="方正小标宋简体" w:hAnsi="方正小标宋简体" w:cs="方正小标宋简体"/>
          <w:sz w:val="44"/>
          <w:szCs w:val="44"/>
        </w:rPr>
      </w:pPr>
    </w:p>
    <w:p w:rsidR="00F52408" w:rsidRDefault="00F52408">
      <w:pPr>
        <w:pStyle w:val="a0"/>
      </w:pPr>
    </w:p>
    <w:p w:rsidR="009C367C" w:rsidRDefault="009C367C" w:rsidP="009C367C">
      <w:pPr>
        <w:pStyle w:val="a4"/>
      </w:pPr>
    </w:p>
    <w:p w:rsidR="009C367C" w:rsidRDefault="009C367C" w:rsidP="009C367C">
      <w:pPr>
        <w:pStyle w:val="a4"/>
      </w:pPr>
    </w:p>
    <w:p w:rsidR="009C367C" w:rsidRDefault="009C367C" w:rsidP="009C367C">
      <w:pPr>
        <w:pStyle w:val="a4"/>
      </w:pPr>
    </w:p>
    <w:p w:rsidR="009C367C" w:rsidRDefault="009C367C" w:rsidP="009C367C">
      <w:pPr>
        <w:pStyle w:val="a4"/>
      </w:pPr>
    </w:p>
    <w:p w:rsidR="009C367C" w:rsidRDefault="009C367C" w:rsidP="009C367C">
      <w:pPr>
        <w:pStyle w:val="a4"/>
      </w:pPr>
    </w:p>
    <w:p w:rsidR="009C367C" w:rsidRDefault="009C367C" w:rsidP="009C367C">
      <w:pPr>
        <w:pStyle w:val="a4"/>
      </w:pPr>
    </w:p>
    <w:p w:rsidR="009C367C" w:rsidRDefault="009C367C" w:rsidP="009C367C">
      <w:pPr>
        <w:pStyle w:val="a4"/>
      </w:pPr>
    </w:p>
    <w:p w:rsidR="009C367C" w:rsidRDefault="009C367C" w:rsidP="009C367C">
      <w:pPr>
        <w:pStyle w:val="a4"/>
      </w:pPr>
    </w:p>
    <w:p w:rsidR="009C367C" w:rsidRDefault="009C367C" w:rsidP="009C367C">
      <w:pPr>
        <w:pStyle w:val="a4"/>
      </w:pPr>
    </w:p>
    <w:p w:rsidR="009C367C" w:rsidRDefault="009C367C" w:rsidP="009C367C">
      <w:pPr>
        <w:pStyle w:val="a4"/>
      </w:pPr>
    </w:p>
    <w:p w:rsidR="009C367C" w:rsidRDefault="009C367C" w:rsidP="009C367C">
      <w:pPr>
        <w:pStyle w:val="a4"/>
      </w:pPr>
    </w:p>
    <w:p w:rsidR="009C367C" w:rsidRDefault="009C367C" w:rsidP="009C367C">
      <w:pPr>
        <w:pStyle w:val="a4"/>
      </w:pPr>
    </w:p>
    <w:p w:rsidR="009C367C" w:rsidRDefault="009C367C" w:rsidP="009C367C">
      <w:pPr>
        <w:pStyle w:val="a4"/>
      </w:pPr>
    </w:p>
    <w:p w:rsidR="009C367C" w:rsidRDefault="009C367C" w:rsidP="009C367C">
      <w:pPr>
        <w:pStyle w:val="a4"/>
      </w:pPr>
    </w:p>
    <w:p w:rsidR="009C367C" w:rsidRDefault="009C367C" w:rsidP="009C367C">
      <w:pPr>
        <w:pStyle w:val="a4"/>
      </w:pPr>
    </w:p>
    <w:p w:rsidR="009C367C" w:rsidRDefault="009C367C" w:rsidP="009C367C">
      <w:pPr>
        <w:pStyle w:val="a4"/>
      </w:pPr>
    </w:p>
    <w:p w:rsidR="009C367C" w:rsidRDefault="009C367C" w:rsidP="009C367C">
      <w:pPr>
        <w:pStyle w:val="a4"/>
      </w:pPr>
    </w:p>
    <w:p w:rsidR="009C367C" w:rsidRDefault="009C367C" w:rsidP="009C367C">
      <w:pPr>
        <w:pStyle w:val="a4"/>
      </w:pPr>
    </w:p>
    <w:p w:rsidR="009C367C" w:rsidRDefault="009C367C" w:rsidP="009C367C">
      <w:pPr>
        <w:pStyle w:val="a4"/>
      </w:pPr>
    </w:p>
    <w:p w:rsidR="009C367C" w:rsidRDefault="009C367C" w:rsidP="009C367C">
      <w:pPr>
        <w:pStyle w:val="a4"/>
      </w:pPr>
    </w:p>
    <w:p w:rsidR="009C367C" w:rsidRDefault="009C367C" w:rsidP="009C367C">
      <w:pPr>
        <w:pStyle w:val="a4"/>
      </w:pPr>
    </w:p>
    <w:p w:rsidR="009C367C" w:rsidRDefault="009C367C" w:rsidP="009C367C">
      <w:pPr>
        <w:pStyle w:val="a4"/>
      </w:pPr>
    </w:p>
    <w:p w:rsidR="009C367C" w:rsidRDefault="009C367C" w:rsidP="009C367C">
      <w:pPr>
        <w:pStyle w:val="a4"/>
      </w:pPr>
    </w:p>
    <w:p w:rsidR="009C367C" w:rsidRDefault="009C367C" w:rsidP="009C367C">
      <w:pPr>
        <w:pStyle w:val="a4"/>
      </w:pPr>
    </w:p>
    <w:p w:rsidR="009C367C" w:rsidRDefault="009C367C" w:rsidP="009C367C">
      <w:pPr>
        <w:pStyle w:val="a4"/>
      </w:pPr>
    </w:p>
    <w:p w:rsidR="009C367C" w:rsidRDefault="009C367C" w:rsidP="009C367C">
      <w:pPr>
        <w:pStyle w:val="a4"/>
      </w:pPr>
    </w:p>
    <w:p w:rsidR="009C367C" w:rsidRDefault="009C367C" w:rsidP="009C367C">
      <w:pPr>
        <w:pStyle w:val="a4"/>
      </w:pPr>
    </w:p>
    <w:p w:rsidR="009C367C" w:rsidRDefault="009C367C" w:rsidP="009C367C">
      <w:pPr>
        <w:pStyle w:val="a4"/>
      </w:pPr>
    </w:p>
    <w:p w:rsidR="009C367C" w:rsidRDefault="009C367C" w:rsidP="009C367C">
      <w:pPr>
        <w:pStyle w:val="a4"/>
      </w:pPr>
    </w:p>
    <w:p w:rsidR="009C367C" w:rsidRDefault="009C367C" w:rsidP="009C367C">
      <w:pPr>
        <w:pStyle w:val="a4"/>
      </w:pPr>
    </w:p>
    <w:p w:rsidR="009C367C" w:rsidRDefault="009C367C" w:rsidP="009C367C">
      <w:pPr>
        <w:pStyle w:val="a4"/>
      </w:pPr>
    </w:p>
    <w:p w:rsidR="009C367C" w:rsidRDefault="009C367C" w:rsidP="009C367C">
      <w:pPr>
        <w:pStyle w:val="a4"/>
      </w:pPr>
    </w:p>
    <w:p w:rsidR="009C367C" w:rsidRDefault="009C367C" w:rsidP="009C367C">
      <w:pPr>
        <w:pStyle w:val="a4"/>
      </w:pPr>
    </w:p>
    <w:p w:rsidR="009C367C" w:rsidRDefault="009C367C" w:rsidP="009C367C">
      <w:pPr>
        <w:pStyle w:val="a4"/>
      </w:pPr>
    </w:p>
    <w:p w:rsidR="009C367C" w:rsidRDefault="009C367C" w:rsidP="009C367C">
      <w:pPr>
        <w:pStyle w:val="a4"/>
      </w:pPr>
    </w:p>
    <w:p w:rsidR="009C367C" w:rsidRDefault="009C367C" w:rsidP="009C367C">
      <w:pPr>
        <w:pStyle w:val="a4"/>
      </w:pPr>
    </w:p>
    <w:p w:rsidR="009C367C" w:rsidRDefault="009C367C" w:rsidP="009C367C">
      <w:pPr>
        <w:pStyle w:val="a4"/>
      </w:pPr>
    </w:p>
    <w:p w:rsidR="009C367C" w:rsidRDefault="009C367C" w:rsidP="009C367C">
      <w:pPr>
        <w:pStyle w:val="a4"/>
      </w:pPr>
    </w:p>
    <w:p w:rsidR="009C367C" w:rsidRDefault="009C367C" w:rsidP="009C367C">
      <w:pPr>
        <w:pStyle w:val="a4"/>
      </w:pPr>
    </w:p>
    <w:p w:rsidR="009C367C" w:rsidRDefault="009C367C" w:rsidP="009C367C">
      <w:pPr>
        <w:pStyle w:val="a4"/>
      </w:pPr>
    </w:p>
    <w:p w:rsidR="009C367C" w:rsidRDefault="009C367C" w:rsidP="009C367C">
      <w:pPr>
        <w:pStyle w:val="a4"/>
      </w:pPr>
    </w:p>
    <w:p w:rsidR="009C367C" w:rsidRDefault="009C367C" w:rsidP="009C367C">
      <w:pPr>
        <w:pStyle w:val="a4"/>
      </w:pPr>
    </w:p>
    <w:p w:rsidR="009C367C" w:rsidRDefault="009C367C" w:rsidP="009C367C">
      <w:pPr>
        <w:pStyle w:val="a4"/>
      </w:pPr>
    </w:p>
    <w:p w:rsidR="009C367C" w:rsidRPr="009C367C" w:rsidRDefault="009C367C" w:rsidP="009C367C">
      <w:pPr>
        <w:pStyle w:val="a4"/>
        <w:rPr>
          <w:rFonts w:hint="eastAsia"/>
        </w:rPr>
      </w:pPr>
    </w:p>
    <w:p w:rsidR="00F52408" w:rsidRDefault="009C367C">
      <w:pPr>
        <w:spacing w:line="600" w:lineRule="exact"/>
        <w:jc w:val="center"/>
        <w:rPr>
          <w:rFonts w:ascii="仿宋" w:eastAsia="仿宋" w:hAnsi="仿宋" w:cs="方正小标宋简体"/>
          <w:b/>
          <w:sz w:val="44"/>
          <w:szCs w:val="44"/>
        </w:rPr>
      </w:pPr>
      <w:r>
        <w:rPr>
          <w:rFonts w:ascii="仿宋" w:eastAsia="仿宋" w:hAnsi="仿宋" w:cs="方正小标宋简体" w:hint="eastAsia"/>
          <w:b/>
          <w:sz w:val="44"/>
          <w:szCs w:val="44"/>
        </w:rPr>
        <w:lastRenderedPageBreak/>
        <w:t>（二）</w:t>
      </w:r>
      <w:r w:rsidR="00D23A61">
        <w:rPr>
          <w:rFonts w:ascii="仿宋" w:eastAsia="仿宋" w:hAnsi="仿宋" w:cs="方正小标宋简体" w:hint="eastAsia"/>
          <w:b/>
          <w:sz w:val="44"/>
          <w:szCs w:val="44"/>
        </w:rPr>
        <w:t>有奖</w:t>
      </w:r>
      <w:r w:rsidR="00D0127E">
        <w:rPr>
          <w:rFonts w:ascii="仿宋" w:eastAsia="仿宋" w:hAnsi="仿宋" w:cs="方正小标宋简体" w:hint="eastAsia"/>
          <w:b/>
          <w:sz w:val="44"/>
          <w:szCs w:val="44"/>
        </w:rPr>
        <w:t>游园</w:t>
      </w:r>
      <w:r w:rsidR="00D23A61">
        <w:rPr>
          <w:rFonts w:ascii="仿宋" w:eastAsia="仿宋" w:hAnsi="仿宋" w:cs="方正小标宋简体" w:hint="eastAsia"/>
          <w:b/>
          <w:sz w:val="44"/>
          <w:szCs w:val="44"/>
        </w:rPr>
        <w:t>活动项目</w:t>
      </w:r>
    </w:p>
    <w:tbl>
      <w:tblPr>
        <w:tblStyle w:val="TableNormal"/>
        <w:tblW w:w="9379" w:type="dxa"/>
        <w:jc w:val="center"/>
        <w:tblInd w:w="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1685"/>
        <w:gridCol w:w="4824"/>
        <w:gridCol w:w="2870"/>
      </w:tblGrid>
      <w:tr w:rsidR="005F442B" w:rsidTr="005F442B">
        <w:trPr>
          <w:trHeight w:val="670"/>
          <w:jc w:val="center"/>
        </w:trPr>
        <w:tc>
          <w:tcPr>
            <w:tcW w:w="1685" w:type="dxa"/>
            <w:vAlign w:val="center"/>
          </w:tcPr>
          <w:p w:rsidR="005F442B" w:rsidRPr="008B5012" w:rsidRDefault="005F442B" w:rsidP="005F442B">
            <w:pPr>
              <w:spacing w:line="360" w:lineRule="auto"/>
              <w:jc w:val="center"/>
              <w:rPr>
                <w:rFonts w:ascii="宋体" w:hAnsi="宋体" w:cs="宋体"/>
                <w:b/>
                <w:bCs/>
                <w:sz w:val="32"/>
                <w:szCs w:val="28"/>
              </w:rPr>
            </w:pPr>
            <w:r w:rsidRPr="008B5012">
              <w:rPr>
                <w:rFonts w:ascii="宋体" w:hAnsi="宋体" w:cs="黑体" w:hint="eastAsia"/>
                <w:b/>
                <w:sz w:val="32"/>
                <w:szCs w:val="28"/>
              </w:rPr>
              <w:t>项目</w:t>
            </w:r>
          </w:p>
        </w:tc>
        <w:tc>
          <w:tcPr>
            <w:tcW w:w="4824" w:type="dxa"/>
            <w:vAlign w:val="center"/>
          </w:tcPr>
          <w:p w:rsidR="005F442B" w:rsidRPr="008B5012" w:rsidRDefault="005F442B" w:rsidP="005F442B">
            <w:pPr>
              <w:spacing w:line="360" w:lineRule="auto"/>
              <w:jc w:val="center"/>
              <w:rPr>
                <w:rFonts w:ascii="宋体" w:hAnsi="宋体" w:cs="宋体"/>
                <w:b/>
                <w:bCs/>
                <w:sz w:val="32"/>
                <w:szCs w:val="28"/>
              </w:rPr>
            </w:pPr>
            <w:r w:rsidRPr="008B5012">
              <w:rPr>
                <w:rFonts w:ascii="宋体" w:hAnsi="宋体" w:cs="黑体" w:hint="eastAsia"/>
                <w:b/>
                <w:sz w:val="32"/>
                <w:szCs w:val="28"/>
              </w:rPr>
              <w:t>图片</w:t>
            </w:r>
          </w:p>
        </w:tc>
        <w:tc>
          <w:tcPr>
            <w:tcW w:w="2870" w:type="dxa"/>
            <w:vAlign w:val="center"/>
          </w:tcPr>
          <w:p w:rsidR="005F442B" w:rsidRPr="008B5012" w:rsidRDefault="005F442B" w:rsidP="005F442B">
            <w:pPr>
              <w:spacing w:line="360" w:lineRule="auto"/>
              <w:jc w:val="center"/>
              <w:rPr>
                <w:rFonts w:ascii="宋体" w:hAnsi="宋体" w:cs="宋体"/>
                <w:b/>
                <w:bCs/>
                <w:sz w:val="32"/>
                <w:szCs w:val="28"/>
              </w:rPr>
            </w:pPr>
            <w:r w:rsidRPr="008B5012">
              <w:rPr>
                <w:rFonts w:ascii="宋体" w:hAnsi="宋体" w:cs="黑体" w:hint="eastAsia"/>
                <w:b/>
                <w:sz w:val="32"/>
                <w:szCs w:val="28"/>
              </w:rPr>
              <w:t>规则简介</w:t>
            </w:r>
          </w:p>
        </w:tc>
      </w:tr>
      <w:tr w:rsidR="005F442B" w:rsidTr="002806E2">
        <w:trPr>
          <w:trHeight w:val="2562"/>
          <w:jc w:val="center"/>
        </w:trPr>
        <w:tc>
          <w:tcPr>
            <w:tcW w:w="1685" w:type="dxa"/>
            <w:vAlign w:val="center"/>
          </w:tcPr>
          <w:p w:rsidR="005F442B" w:rsidRPr="00B81A38" w:rsidRDefault="005F442B" w:rsidP="005F442B">
            <w:pPr>
              <w:spacing w:line="600" w:lineRule="exact"/>
              <w:jc w:val="center"/>
              <w:rPr>
                <w:rFonts w:ascii="宋体" w:hAnsi="宋体" w:cs="仿宋_GB2312"/>
                <w:sz w:val="30"/>
                <w:szCs w:val="30"/>
              </w:rPr>
            </w:pPr>
            <w:r w:rsidRPr="00B81A38">
              <w:rPr>
                <w:rFonts w:ascii="黑体" w:eastAsia="黑体" w:hAnsi="黑体" w:cs="黑体" w:hint="eastAsia"/>
                <w:color w:val="000000"/>
                <w:sz w:val="32"/>
                <w:szCs w:val="32"/>
              </w:rPr>
              <w:t>动感单车</w:t>
            </w:r>
          </w:p>
        </w:tc>
        <w:tc>
          <w:tcPr>
            <w:tcW w:w="4824" w:type="dxa"/>
            <w:vAlign w:val="center"/>
          </w:tcPr>
          <w:p w:rsidR="005F442B" w:rsidRDefault="005F442B" w:rsidP="005F442B">
            <w:pPr>
              <w:topLinePunct/>
              <w:autoSpaceDE w:val="0"/>
              <w:autoSpaceDN w:val="0"/>
              <w:adjustRightInd w:val="0"/>
              <w:snapToGrid w:val="0"/>
              <w:jc w:val="center"/>
              <w:textAlignment w:val="baseline"/>
              <w:rPr>
                <w:rFonts w:ascii="仿宋_GB2312" w:eastAsia="仿宋_GB2312" w:hAnsi="仿宋_GB2312" w:cs="仿宋_GB2312"/>
                <w:sz w:val="32"/>
                <w:szCs w:val="32"/>
              </w:rPr>
            </w:pPr>
            <w:r>
              <w:rPr>
                <w:rFonts w:ascii="仿宋_GB2312" w:eastAsia="仿宋_GB2312" w:hAnsi="仿宋_GB2312" w:cs="仿宋_GB2312" w:hint="eastAsia"/>
                <w:noProof/>
                <w:sz w:val="32"/>
                <w:szCs w:val="32"/>
              </w:rPr>
              <w:drawing>
                <wp:inline distT="0" distB="0" distL="114300" distR="114300" wp14:anchorId="61EB0479" wp14:editId="10177A67">
                  <wp:extent cx="2718435" cy="1574165"/>
                  <wp:effectExtent l="0" t="0" r="9525" b="10795"/>
                  <wp:docPr id="21" name="图片 25"/>
                  <wp:cNvGraphicFramePr/>
                  <a:graphic xmlns:a="http://schemas.openxmlformats.org/drawingml/2006/main">
                    <a:graphicData uri="http://schemas.openxmlformats.org/drawingml/2006/picture">
                      <pic:pic xmlns:pic="http://schemas.openxmlformats.org/drawingml/2006/picture">
                        <pic:nvPicPr>
                          <pic:cNvPr id="21" name="图片 25"/>
                          <pic:cNvPicPr/>
                        </pic:nvPicPr>
                        <pic:blipFill>
                          <a:blip r:embed="rId11"/>
                          <a:stretch>
                            <a:fillRect/>
                          </a:stretch>
                        </pic:blipFill>
                        <pic:spPr>
                          <a:xfrm>
                            <a:off x="0" y="0"/>
                            <a:ext cx="2718435" cy="1574165"/>
                          </a:xfrm>
                          <a:prstGeom prst="rect">
                            <a:avLst/>
                          </a:prstGeom>
                          <a:noFill/>
                          <a:ln>
                            <a:noFill/>
                          </a:ln>
                        </pic:spPr>
                      </pic:pic>
                    </a:graphicData>
                  </a:graphic>
                </wp:inline>
              </w:drawing>
            </w:r>
          </w:p>
        </w:tc>
        <w:tc>
          <w:tcPr>
            <w:tcW w:w="2870" w:type="dxa"/>
            <w:vAlign w:val="center"/>
          </w:tcPr>
          <w:p w:rsidR="005F442B" w:rsidRPr="009C367C" w:rsidRDefault="005F442B" w:rsidP="005F442B">
            <w:pPr>
              <w:spacing w:line="560" w:lineRule="exact"/>
              <w:jc w:val="left"/>
              <w:rPr>
                <w:rFonts w:ascii="宋体" w:hAnsi="宋体" w:cs="宋体"/>
                <w:sz w:val="24"/>
              </w:rPr>
            </w:pPr>
            <w:r w:rsidRPr="009C367C">
              <w:rPr>
                <w:rFonts w:ascii="宋体" w:hAnsi="宋体" w:cs="宋体" w:hint="eastAsia"/>
                <w:sz w:val="24"/>
              </w:rPr>
              <w:t>挑战者踩单车发电，画板上的图案全部点亮即为挑战成功。</w:t>
            </w:r>
          </w:p>
        </w:tc>
      </w:tr>
      <w:tr w:rsidR="005F442B" w:rsidTr="002806E2">
        <w:trPr>
          <w:trHeight w:val="2574"/>
          <w:jc w:val="center"/>
        </w:trPr>
        <w:tc>
          <w:tcPr>
            <w:tcW w:w="1685" w:type="dxa"/>
            <w:vAlign w:val="center"/>
          </w:tcPr>
          <w:p w:rsidR="005F442B" w:rsidRDefault="005F442B" w:rsidP="005F442B">
            <w:pPr>
              <w:spacing w:line="600" w:lineRule="exact"/>
              <w:jc w:val="center"/>
              <w:rPr>
                <w:rFonts w:ascii="仿宋_GB2312" w:eastAsia="仿宋_GB2312" w:hAnsi="仿宋_GB2312" w:cs="仿宋_GB2312"/>
                <w:sz w:val="30"/>
                <w:szCs w:val="30"/>
              </w:rPr>
            </w:pPr>
            <w:r w:rsidRPr="00B81A38">
              <w:rPr>
                <w:rFonts w:ascii="黑体" w:eastAsia="黑体" w:hAnsi="黑体" w:cs="黑体" w:hint="eastAsia"/>
                <w:color w:val="000000"/>
                <w:sz w:val="32"/>
                <w:szCs w:val="32"/>
              </w:rPr>
              <w:t>眼疾手快</w:t>
            </w:r>
          </w:p>
        </w:tc>
        <w:tc>
          <w:tcPr>
            <w:tcW w:w="4824" w:type="dxa"/>
            <w:vAlign w:val="center"/>
          </w:tcPr>
          <w:p w:rsidR="005F442B" w:rsidRDefault="005F442B" w:rsidP="005F442B">
            <w:pPr>
              <w:topLinePunct/>
              <w:autoSpaceDE w:val="0"/>
              <w:autoSpaceDN w:val="0"/>
              <w:adjustRightInd w:val="0"/>
              <w:snapToGrid w:val="0"/>
              <w:jc w:val="center"/>
              <w:textAlignment w:val="baseline"/>
              <w:rPr>
                <w:rFonts w:ascii="仿宋_GB2312" w:eastAsia="仿宋_GB2312" w:hAnsi="仿宋_GB2312" w:cs="仿宋_GB2312"/>
                <w:sz w:val="32"/>
                <w:szCs w:val="32"/>
              </w:rPr>
            </w:pPr>
            <w:r>
              <w:rPr>
                <w:rFonts w:ascii="仿宋_GB2312" w:eastAsia="仿宋_GB2312" w:hAnsi="仿宋_GB2312" w:cs="仿宋_GB2312" w:hint="eastAsia"/>
                <w:noProof/>
                <w:sz w:val="32"/>
                <w:szCs w:val="32"/>
              </w:rPr>
              <w:drawing>
                <wp:inline distT="0" distB="0" distL="114300" distR="114300" wp14:anchorId="632261ED" wp14:editId="39139F6F">
                  <wp:extent cx="2716530" cy="1539875"/>
                  <wp:effectExtent l="0" t="0" r="11430" b="14605"/>
                  <wp:docPr id="25" name="图片 27"/>
                  <wp:cNvGraphicFramePr/>
                  <a:graphic xmlns:a="http://schemas.openxmlformats.org/drawingml/2006/main">
                    <a:graphicData uri="http://schemas.openxmlformats.org/drawingml/2006/picture">
                      <pic:pic xmlns:pic="http://schemas.openxmlformats.org/drawingml/2006/picture">
                        <pic:nvPicPr>
                          <pic:cNvPr id="25" name="图片 27"/>
                          <pic:cNvPicPr/>
                        </pic:nvPicPr>
                        <pic:blipFill>
                          <a:blip r:embed="rId12"/>
                          <a:stretch>
                            <a:fillRect/>
                          </a:stretch>
                        </pic:blipFill>
                        <pic:spPr>
                          <a:xfrm>
                            <a:off x="0" y="0"/>
                            <a:ext cx="2716530" cy="1539875"/>
                          </a:xfrm>
                          <a:prstGeom prst="rect">
                            <a:avLst/>
                          </a:prstGeom>
                          <a:noFill/>
                          <a:ln>
                            <a:noFill/>
                          </a:ln>
                        </pic:spPr>
                      </pic:pic>
                    </a:graphicData>
                  </a:graphic>
                </wp:inline>
              </w:drawing>
            </w:r>
          </w:p>
        </w:tc>
        <w:tc>
          <w:tcPr>
            <w:tcW w:w="2870" w:type="dxa"/>
            <w:vAlign w:val="center"/>
          </w:tcPr>
          <w:p w:rsidR="005F442B" w:rsidRPr="00B81A38" w:rsidRDefault="005F442B" w:rsidP="005F442B">
            <w:pPr>
              <w:spacing w:line="560" w:lineRule="exact"/>
              <w:jc w:val="left"/>
              <w:rPr>
                <w:rFonts w:ascii="宋体" w:hAnsi="宋体" w:cs="仿宋_GB2312"/>
                <w:sz w:val="24"/>
              </w:rPr>
            </w:pPr>
            <w:r w:rsidRPr="009C367C">
              <w:rPr>
                <w:rFonts w:ascii="宋体" w:hAnsi="宋体" w:cs="宋体" w:hint="eastAsia"/>
                <w:sz w:val="24"/>
              </w:rPr>
              <w:t>挑战者启动开始按钮，成功在空中抓住4根掉落的圆柱体即挑战成功。</w:t>
            </w:r>
          </w:p>
        </w:tc>
      </w:tr>
      <w:tr w:rsidR="005F442B" w:rsidTr="002806E2">
        <w:trPr>
          <w:trHeight w:val="2409"/>
          <w:jc w:val="center"/>
        </w:trPr>
        <w:tc>
          <w:tcPr>
            <w:tcW w:w="1685" w:type="dxa"/>
            <w:vAlign w:val="center"/>
          </w:tcPr>
          <w:p w:rsidR="005F442B" w:rsidRDefault="005F442B" w:rsidP="005F442B">
            <w:pPr>
              <w:spacing w:line="600" w:lineRule="exact"/>
              <w:jc w:val="center"/>
              <w:rPr>
                <w:rFonts w:ascii="仿宋_GB2312" w:eastAsia="仿宋_GB2312" w:hAnsi="仿宋_GB2312" w:cs="仿宋_GB2312"/>
                <w:sz w:val="30"/>
                <w:szCs w:val="30"/>
              </w:rPr>
            </w:pPr>
            <w:r w:rsidRPr="00B81A38">
              <w:rPr>
                <w:rFonts w:ascii="黑体" w:eastAsia="黑体" w:hAnsi="黑体" w:cs="黑体" w:hint="eastAsia"/>
                <w:color w:val="000000"/>
                <w:sz w:val="32"/>
                <w:szCs w:val="32"/>
              </w:rPr>
              <w:t>铅笔套圈</w:t>
            </w:r>
          </w:p>
        </w:tc>
        <w:tc>
          <w:tcPr>
            <w:tcW w:w="4824" w:type="dxa"/>
            <w:vAlign w:val="center"/>
          </w:tcPr>
          <w:p w:rsidR="005F442B" w:rsidRDefault="005F442B" w:rsidP="005F442B">
            <w:pPr>
              <w:topLinePunct/>
              <w:autoSpaceDE w:val="0"/>
              <w:autoSpaceDN w:val="0"/>
              <w:adjustRightInd w:val="0"/>
              <w:snapToGrid w:val="0"/>
              <w:jc w:val="center"/>
              <w:textAlignment w:val="baseline"/>
              <w:rPr>
                <w:rFonts w:ascii="仿宋_GB2312" w:eastAsia="仿宋_GB2312" w:hAnsi="仿宋_GB2312" w:cs="仿宋_GB2312"/>
                <w:sz w:val="32"/>
                <w:szCs w:val="32"/>
              </w:rPr>
            </w:pPr>
            <w:r>
              <w:rPr>
                <w:rFonts w:ascii="仿宋_GB2312" w:eastAsia="仿宋_GB2312" w:hAnsi="仿宋_GB2312" w:cs="仿宋_GB2312" w:hint="eastAsia"/>
                <w:noProof/>
                <w:sz w:val="32"/>
                <w:szCs w:val="32"/>
              </w:rPr>
              <w:drawing>
                <wp:inline distT="0" distB="0" distL="114300" distR="114300" wp14:anchorId="40D8331A" wp14:editId="412D34C0">
                  <wp:extent cx="2718435" cy="1483360"/>
                  <wp:effectExtent l="0" t="0" r="9525" b="10160"/>
                  <wp:docPr id="33" name="图片 30"/>
                  <wp:cNvGraphicFramePr/>
                  <a:graphic xmlns:a="http://schemas.openxmlformats.org/drawingml/2006/main">
                    <a:graphicData uri="http://schemas.openxmlformats.org/drawingml/2006/picture">
                      <pic:pic xmlns:pic="http://schemas.openxmlformats.org/drawingml/2006/picture">
                        <pic:nvPicPr>
                          <pic:cNvPr id="33" name="图片 30"/>
                          <pic:cNvPicPr/>
                        </pic:nvPicPr>
                        <pic:blipFill>
                          <a:blip r:embed="rId13"/>
                          <a:stretch>
                            <a:fillRect/>
                          </a:stretch>
                        </pic:blipFill>
                        <pic:spPr>
                          <a:xfrm>
                            <a:off x="0" y="0"/>
                            <a:ext cx="2718435" cy="1483360"/>
                          </a:xfrm>
                          <a:prstGeom prst="rect">
                            <a:avLst/>
                          </a:prstGeom>
                          <a:noFill/>
                          <a:ln>
                            <a:noFill/>
                          </a:ln>
                        </pic:spPr>
                      </pic:pic>
                    </a:graphicData>
                  </a:graphic>
                </wp:inline>
              </w:drawing>
            </w:r>
          </w:p>
        </w:tc>
        <w:tc>
          <w:tcPr>
            <w:tcW w:w="2870" w:type="dxa"/>
            <w:vAlign w:val="center"/>
          </w:tcPr>
          <w:p w:rsidR="005F442B" w:rsidRPr="00B81A38" w:rsidRDefault="005F442B" w:rsidP="005F442B">
            <w:pPr>
              <w:spacing w:line="560" w:lineRule="exact"/>
              <w:jc w:val="left"/>
              <w:rPr>
                <w:rFonts w:ascii="宋体" w:hAnsi="宋体" w:cs="仿宋_GB2312"/>
                <w:sz w:val="24"/>
              </w:rPr>
            </w:pPr>
            <w:r w:rsidRPr="009C367C">
              <w:rPr>
                <w:rFonts w:ascii="宋体" w:hAnsi="宋体" w:cs="宋体" w:hint="eastAsia"/>
                <w:sz w:val="24"/>
              </w:rPr>
              <w:t>挑战者共有5个圈投掷机会，投中2次以上视为挑战成功。</w:t>
            </w:r>
          </w:p>
        </w:tc>
      </w:tr>
      <w:tr w:rsidR="005F442B" w:rsidTr="002806E2">
        <w:trPr>
          <w:trHeight w:val="2409"/>
          <w:jc w:val="center"/>
        </w:trPr>
        <w:tc>
          <w:tcPr>
            <w:tcW w:w="1685" w:type="dxa"/>
            <w:vAlign w:val="center"/>
          </w:tcPr>
          <w:p w:rsidR="005F442B" w:rsidRDefault="005F442B" w:rsidP="005F442B">
            <w:pPr>
              <w:spacing w:line="600" w:lineRule="exact"/>
              <w:jc w:val="center"/>
              <w:rPr>
                <w:rFonts w:ascii="仿宋_GB2312" w:eastAsia="仿宋_GB2312" w:hAnsi="仿宋_GB2312" w:cs="仿宋_GB2312"/>
                <w:sz w:val="30"/>
                <w:szCs w:val="30"/>
              </w:rPr>
            </w:pPr>
            <w:r w:rsidRPr="00B81A38">
              <w:rPr>
                <w:rFonts w:ascii="黑体" w:eastAsia="黑体" w:hAnsi="黑体" w:cs="黑体" w:hint="eastAsia"/>
                <w:color w:val="000000"/>
                <w:sz w:val="32"/>
                <w:szCs w:val="32"/>
              </w:rPr>
              <w:t>投壶</w:t>
            </w:r>
          </w:p>
        </w:tc>
        <w:tc>
          <w:tcPr>
            <w:tcW w:w="4824" w:type="dxa"/>
            <w:vAlign w:val="center"/>
          </w:tcPr>
          <w:p w:rsidR="005F442B" w:rsidRDefault="005F442B" w:rsidP="005F442B">
            <w:pPr>
              <w:topLinePunct/>
              <w:autoSpaceDE w:val="0"/>
              <w:autoSpaceDN w:val="0"/>
              <w:adjustRightInd w:val="0"/>
              <w:snapToGrid w:val="0"/>
              <w:jc w:val="center"/>
              <w:textAlignment w:val="baseline"/>
              <w:rPr>
                <w:rFonts w:ascii="仿宋_GB2312" w:eastAsia="仿宋_GB2312" w:hAnsi="仿宋_GB2312" w:cs="仿宋_GB2312"/>
                <w:sz w:val="32"/>
                <w:szCs w:val="32"/>
              </w:rPr>
            </w:pPr>
            <w:r>
              <w:rPr>
                <w:rFonts w:ascii="仿宋_GB2312" w:eastAsia="仿宋_GB2312" w:hAnsi="仿宋_GB2312" w:cs="仿宋_GB2312" w:hint="eastAsia"/>
                <w:noProof/>
                <w:sz w:val="32"/>
                <w:szCs w:val="32"/>
              </w:rPr>
              <w:drawing>
                <wp:inline distT="0" distB="0" distL="114300" distR="114300" wp14:anchorId="7E4D8E73" wp14:editId="005ED6C7">
                  <wp:extent cx="2718435" cy="1579245"/>
                  <wp:effectExtent l="0" t="0" r="9525" b="5715"/>
                  <wp:docPr id="1" name="图片 23"/>
                  <wp:cNvGraphicFramePr/>
                  <a:graphic xmlns:a="http://schemas.openxmlformats.org/drawingml/2006/main">
                    <a:graphicData uri="http://schemas.openxmlformats.org/drawingml/2006/picture">
                      <pic:pic xmlns:pic="http://schemas.openxmlformats.org/drawingml/2006/picture">
                        <pic:nvPicPr>
                          <pic:cNvPr id="1" name="图片 23"/>
                          <pic:cNvPicPr/>
                        </pic:nvPicPr>
                        <pic:blipFill>
                          <a:blip r:embed="rId14"/>
                          <a:stretch>
                            <a:fillRect/>
                          </a:stretch>
                        </pic:blipFill>
                        <pic:spPr>
                          <a:xfrm>
                            <a:off x="0" y="0"/>
                            <a:ext cx="2718435" cy="1579245"/>
                          </a:xfrm>
                          <a:prstGeom prst="rect">
                            <a:avLst/>
                          </a:prstGeom>
                          <a:noFill/>
                          <a:ln>
                            <a:noFill/>
                          </a:ln>
                        </pic:spPr>
                      </pic:pic>
                    </a:graphicData>
                  </a:graphic>
                </wp:inline>
              </w:drawing>
            </w:r>
          </w:p>
        </w:tc>
        <w:tc>
          <w:tcPr>
            <w:tcW w:w="2870" w:type="dxa"/>
            <w:vAlign w:val="center"/>
          </w:tcPr>
          <w:p w:rsidR="005F442B" w:rsidRPr="009C367C" w:rsidRDefault="005F442B" w:rsidP="005F442B">
            <w:pPr>
              <w:spacing w:line="560" w:lineRule="exact"/>
              <w:jc w:val="left"/>
              <w:rPr>
                <w:rFonts w:ascii="宋体" w:hAnsi="宋体" w:cs="宋体"/>
                <w:sz w:val="24"/>
              </w:rPr>
            </w:pPr>
            <w:r w:rsidRPr="009C367C">
              <w:rPr>
                <w:rFonts w:ascii="宋体" w:hAnsi="宋体" w:cs="宋体" w:hint="eastAsia"/>
                <w:sz w:val="24"/>
              </w:rPr>
              <w:t>在指定距离有3次投掷</w:t>
            </w:r>
          </w:p>
          <w:p w:rsidR="005F442B" w:rsidRDefault="005F442B" w:rsidP="005F442B">
            <w:pPr>
              <w:spacing w:line="560" w:lineRule="exact"/>
              <w:jc w:val="left"/>
              <w:rPr>
                <w:rFonts w:ascii="仿宋_GB2312" w:eastAsia="仿宋_GB2312" w:hAnsi="仿宋_GB2312" w:cs="仿宋_GB2312"/>
                <w:sz w:val="24"/>
              </w:rPr>
            </w:pPr>
            <w:r w:rsidRPr="009C367C">
              <w:rPr>
                <w:rFonts w:ascii="宋体" w:hAnsi="宋体" w:cs="宋体" w:hint="eastAsia"/>
                <w:sz w:val="24"/>
              </w:rPr>
              <w:t>机会，成功投中1次壶口即挑战成功。</w:t>
            </w:r>
          </w:p>
        </w:tc>
      </w:tr>
      <w:tr w:rsidR="005F442B" w:rsidTr="002806E2">
        <w:trPr>
          <w:trHeight w:val="2409"/>
          <w:jc w:val="center"/>
        </w:trPr>
        <w:tc>
          <w:tcPr>
            <w:tcW w:w="1685" w:type="dxa"/>
            <w:vAlign w:val="center"/>
          </w:tcPr>
          <w:p w:rsidR="005F442B" w:rsidRDefault="005F442B" w:rsidP="005F442B">
            <w:pPr>
              <w:spacing w:line="600" w:lineRule="exact"/>
              <w:jc w:val="center"/>
              <w:rPr>
                <w:rFonts w:ascii="仿宋_GB2312" w:eastAsia="仿宋_GB2312" w:hAnsi="仿宋_GB2312" w:cs="仿宋_GB2312"/>
                <w:sz w:val="30"/>
                <w:szCs w:val="30"/>
              </w:rPr>
            </w:pPr>
            <w:r w:rsidRPr="00B81A38">
              <w:rPr>
                <w:rFonts w:ascii="黑体" w:eastAsia="黑体" w:hAnsi="黑体" w:cs="黑体" w:hint="eastAsia"/>
                <w:color w:val="000000"/>
                <w:sz w:val="32"/>
                <w:szCs w:val="32"/>
              </w:rPr>
              <w:t>百发百中</w:t>
            </w:r>
          </w:p>
        </w:tc>
        <w:tc>
          <w:tcPr>
            <w:tcW w:w="4824" w:type="dxa"/>
            <w:vAlign w:val="center"/>
          </w:tcPr>
          <w:p w:rsidR="005F442B" w:rsidRDefault="005F442B" w:rsidP="005F442B">
            <w:pPr>
              <w:topLinePunct/>
              <w:autoSpaceDE w:val="0"/>
              <w:autoSpaceDN w:val="0"/>
              <w:adjustRightInd w:val="0"/>
              <w:snapToGrid w:val="0"/>
              <w:jc w:val="center"/>
              <w:textAlignment w:val="baseline"/>
              <w:rPr>
                <w:rFonts w:ascii="仿宋_GB2312" w:eastAsia="仿宋_GB2312" w:hAnsi="仿宋_GB2312" w:cs="仿宋_GB2312"/>
                <w:sz w:val="32"/>
                <w:szCs w:val="32"/>
              </w:rPr>
            </w:pPr>
            <w:r>
              <w:rPr>
                <w:rFonts w:ascii="仿宋_GB2312" w:eastAsia="仿宋_GB2312" w:hAnsi="仿宋_GB2312" w:cs="仿宋_GB2312" w:hint="eastAsia"/>
                <w:noProof/>
                <w:sz w:val="32"/>
                <w:szCs w:val="32"/>
              </w:rPr>
              <w:drawing>
                <wp:inline distT="0" distB="0" distL="114300" distR="114300" wp14:anchorId="516253A7" wp14:editId="443012D3">
                  <wp:extent cx="2715260" cy="1508125"/>
                  <wp:effectExtent l="0" t="0" r="12700" b="635"/>
                  <wp:docPr id="2" name="图片 34"/>
                  <wp:cNvGraphicFramePr/>
                  <a:graphic xmlns:a="http://schemas.openxmlformats.org/drawingml/2006/main">
                    <a:graphicData uri="http://schemas.openxmlformats.org/drawingml/2006/picture">
                      <pic:pic xmlns:pic="http://schemas.openxmlformats.org/drawingml/2006/picture">
                        <pic:nvPicPr>
                          <pic:cNvPr id="2" name="图片 34"/>
                          <pic:cNvPicPr/>
                        </pic:nvPicPr>
                        <pic:blipFill>
                          <a:blip r:embed="rId15"/>
                          <a:stretch>
                            <a:fillRect/>
                          </a:stretch>
                        </pic:blipFill>
                        <pic:spPr>
                          <a:xfrm>
                            <a:off x="0" y="0"/>
                            <a:ext cx="2715260" cy="1508125"/>
                          </a:xfrm>
                          <a:prstGeom prst="rect">
                            <a:avLst/>
                          </a:prstGeom>
                          <a:noFill/>
                          <a:ln>
                            <a:noFill/>
                          </a:ln>
                        </pic:spPr>
                      </pic:pic>
                    </a:graphicData>
                  </a:graphic>
                </wp:inline>
              </w:drawing>
            </w:r>
          </w:p>
        </w:tc>
        <w:tc>
          <w:tcPr>
            <w:tcW w:w="2870" w:type="dxa"/>
            <w:vAlign w:val="center"/>
          </w:tcPr>
          <w:p w:rsidR="005F442B" w:rsidRPr="00B81A38" w:rsidRDefault="005F442B" w:rsidP="005F442B">
            <w:pPr>
              <w:spacing w:line="560" w:lineRule="exact"/>
              <w:jc w:val="left"/>
              <w:rPr>
                <w:rFonts w:ascii="宋体" w:hAnsi="宋体" w:cs="仿宋_GB2312"/>
                <w:sz w:val="24"/>
              </w:rPr>
            </w:pPr>
            <w:r w:rsidRPr="009C367C">
              <w:rPr>
                <w:rFonts w:ascii="宋体" w:hAnsi="宋体" w:cs="宋体" w:hint="eastAsia"/>
                <w:sz w:val="24"/>
              </w:rPr>
              <w:t>挑战者在指定区域有3次投掷飞盘的机会，击中1个目标即挑战成功。</w:t>
            </w:r>
          </w:p>
        </w:tc>
      </w:tr>
    </w:tbl>
    <w:p w:rsidR="00F52408" w:rsidRPr="00D0127E" w:rsidRDefault="00F52408" w:rsidP="005F442B">
      <w:pPr>
        <w:spacing w:line="20" w:lineRule="exact"/>
        <w:rPr>
          <w:rFonts w:hint="eastAsia"/>
        </w:rPr>
      </w:pPr>
      <w:bookmarkStart w:id="2" w:name="_GoBack"/>
      <w:bookmarkEnd w:id="2"/>
    </w:p>
    <w:sectPr w:rsidR="00F52408" w:rsidRPr="00D0127E">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B1D73" w:rsidRDefault="00FB1D73" w:rsidP="0026249E">
      <w:r>
        <w:separator/>
      </w:r>
    </w:p>
  </w:endnote>
  <w:endnote w:type="continuationSeparator" w:id="0">
    <w:p w:rsidR="00FB1D73" w:rsidRDefault="00FB1D73" w:rsidP="002624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仿宋">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仿宋_GB2312">
    <w:altName w:val="仿宋"/>
    <w:charset w:val="86"/>
    <w:family w:val="modern"/>
    <w:pitch w:val="fixed"/>
    <w:sig w:usb0="00000001" w:usb1="080E0000" w:usb2="00000010" w:usb3="00000000" w:csb0="00040000" w:csb1="00000000"/>
  </w:font>
  <w:font w:name="方正小标宋简体">
    <w:panose1 w:val="02010601030101010101"/>
    <w:charset w:val="86"/>
    <w:family w:val="auto"/>
    <w:pitch w:val="variable"/>
    <w:sig w:usb0="00000001" w:usb1="080E0000" w:usb2="00000010" w:usb3="00000000" w:csb0="00040000"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B1D73" w:rsidRDefault="00FB1D73" w:rsidP="0026249E">
      <w:r>
        <w:separator/>
      </w:r>
    </w:p>
  </w:footnote>
  <w:footnote w:type="continuationSeparator" w:id="0">
    <w:p w:rsidR="00FB1D73" w:rsidRDefault="00FB1D73" w:rsidP="0026249E">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95840EB"/>
    <w:multiLevelType w:val="multilevel"/>
    <w:tmpl w:val="295840EB"/>
    <w:lvl w:ilvl="0">
      <w:start w:val="1"/>
      <w:numFmt w:val="japaneseCounting"/>
      <w:lvlText w:val="%1、"/>
      <w:lvlJc w:val="left"/>
      <w:pPr>
        <w:ind w:left="1360" w:hanging="720"/>
      </w:pPr>
      <w:rPr>
        <w:rFonts w:hint="default"/>
      </w:rPr>
    </w:lvl>
    <w:lvl w:ilvl="1">
      <w:start w:val="1"/>
      <w:numFmt w:val="lowerLetter"/>
      <w:lvlText w:val="%2)"/>
      <w:lvlJc w:val="left"/>
      <w:pPr>
        <w:ind w:left="1480" w:hanging="420"/>
      </w:pPr>
    </w:lvl>
    <w:lvl w:ilvl="2">
      <w:start w:val="1"/>
      <w:numFmt w:val="lowerRoman"/>
      <w:lvlText w:val="%3."/>
      <w:lvlJc w:val="right"/>
      <w:pPr>
        <w:ind w:left="1900" w:hanging="420"/>
      </w:pPr>
    </w:lvl>
    <w:lvl w:ilvl="3">
      <w:start w:val="1"/>
      <w:numFmt w:val="decimal"/>
      <w:lvlText w:val="%4."/>
      <w:lvlJc w:val="left"/>
      <w:pPr>
        <w:ind w:left="2320" w:hanging="420"/>
      </w:pPr>
    </w:lvl>
    <w:lvl w:ilvl="4">
      <w:start w:val="1"/>
      <w:numFmt w:val="lowerLetter"/>
      <w:lvlText w:val="%5)"/>
      <w:lvlJc w:val="left"/>
      <w:pPr>
        <w:ind w:left="2740" w:hanging="420"/>
      </w:pPr>
    </w:lvl>
    <w:lvl w:ilvl="5">
      <w:start w:val="1"/>
      <w:numFmt w:val="lowerRoman"/>
      <w:lvlText w:val="%6."/>
      <w:lvlJc w:val="right"/>
      <w:pPr>
        <w:ind w:left="3160" w:hanging="420"/>
      </w:pPr>
    </w:lvl>
    <w:lvl w:ilvl="6">
      <w:start w:val="1"/>
      <w:numFmt w:val="decimal"/>
      <w:lvlText w:val="%7."/>
      <w:lvlJc w:val="left"/>
      <w:pPr>
        <w:ind w:left="3580" w:hanging="420"/>
      </w:pPr>
    </w:lvl>
    <w:lvl w:ilvl="7">
      <w:start w:val="1"/>
      <w:numFmt w:val="lowerLetter"/>
      <w:lvlText w:val="%8)"/>
      <w:lvlJc w:val="left"/>
      <w:pPr>
        <w:ind w:left="4000" w:hanging="420"/>
      </w:pPr>
    </w:lvl>
    <w:lvl w:ilvl="8">
      <w:start w:val="1"/>
      <w:numFmt w:val="lowerRoman"/>
      <w:lvlText w:val="%9."/>
      <w:lvlJc w:val="right"/>
      <w:pPr>
        <w:ind w:left="442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GZhODNjOGFlN2E4YWU0ZjZlM2FhZTBjNmU4NzNkOGYifQ=="/>
  </w:docVars>
  <w:rsids>
    <w:rsidRoot w:val="00DE1460"/>
    <w:rsid w:val="00027508"/>
    <w:rsid w:val="00052378"/>
    <w:rsid w:val="000A3AB0"/>
    <w:rsid w:val="000B2DD5"/>
    <w:rsid w:val="000F4011"/>
    <w:rsid w:val="00155A20"/>
    <w:rsid w:val="001E6073"/>
    <w:rsid w:val="0026249E"/>
    <w:rsid w:val="002C2720"/>
    <w:rsid w:val="002D4B91"/>
    <w:rsid w:val="002F03B9"/>
    <w:rsid w:val="003C01B7"/>
    <w:rsid w:val="003F196B"/>
    <w:rsid w:val="003F78F7"/>
    <w:rsid w:val="004000D6"/>
    <w:rsid w:val="00401B35"/>
    <w:rsid w:val="004A2262"/>
    <w:rsid w:val="004A6DA7"/>
    <w:rsid w:val="0051621D"/>
    <w:rsid w:val="005250A4"/>
    <w:rsid w:val="005373D9"/>
    <w:rsid w:val="00547543"/>
    <w:rsid w:val="00583CE9"/>
    <w:rsid w:val="005B1278"/>
    <w:rsid w:val="005F442B"/>
    <w:rsid w:val="00602DAF"/>
    <w:rsid w:val="006B7CA5"/>
    <w:rsid w:val="006C65F7"/>
    <w:rsid w:val="007135E1"/>
    <w:rsid w:val="00733195"/>
    <w:rsid w:val="007731DF"/>
    <w:rsid w:val="007E2D95"/>
    <w:rsid w:val="00866651"/>
    <w:rsid w:val="00884281"/>
    <w:rsid w:val="008B5012"/>
    <w:rsid w:val="008C0ACC"/>
    <w:rsid w:val="008D4204"/>
    <w:rsid w:val="009C367C"/>
    <w:rsid w:val="009D22E6"/>
    <w:rsid w:val="00AD35BF"/>
    <w:rsid w:val="00AE438F"/>
    <w:rsid w:val="00B14543"/>
    <w:rsid w:val="00B81A38"/>
    <w:rsid w:val="00BD2262"/>
    <w:rsid w:val="00BD6D1F"/>
    <w:rsid w:val="00BF59D8"/>
    <w:rsid w:val="00C2422B"/>
    <w:rsid w:val="00CF4A7F"/>
    <w:rsid w:val="00D0127E"/>
    <w:rsid w:val="00D23A61"/>
    <w:rsid w:val="00D71D40"/>
    <w:rsid w:val="00DA296D"/>
    <w:rsid w:val="00DC6442"/>
    <w:rsid w:val="00DE1460"/>
    <w:rsid w:val="00DE662F"/>
    <w:rsid w:val="00DF7B9B"/>
    <w:rsid w:val="00E02083"/>
    <w:rsid w:val="00E95688"/>
    <w:rsid w:val="00EA6FA6"/>
    <w:rsid w:val="00F17396"/>
    <w:rsid w:val="00F52408"/>
    <w:rsid w:val="00F54985"/>
    <w:rsid w:val="00FA3F52"/>
    <w:rsid w:val="00FB1D73"/>
    <w:rsid w:val="0DD73C46"/>
    <w:rsid w:val="1D596426"/>
    <w:rsid w:val="207B12D7"/>
    <w:rsid w:val="223C5531"/>
    <w:rsid w:val="227819F9"/>
    <w:rsid w:val="245C402A"/>
    <w:rsid w:val="2781405D"/>
    <w:rsid w:val="2C576226"/>
    <w:rsid w:val="2F236894"/>
    <w:rsid w:val="300541EB"/>
    <w:rsid w:val="358856A2"/>
    <w:rsid w:val="386C3059"/>
    <w:rsid w:val="3A816B64"/>
    <w:rsid w:val="3ED6747E"/>
    <w:rsid w:val="3F3370C5"/>
    <w:rsid w:val="465C457C"/>
    <w:rsid w:val="4B0B6702"/>
    <w:rsid w:val="58ED5699"/>
    <w:rsid w:val="5DD9443E"/>
    <w:rsid w:val="6457430E"/>
    <w:rsid w:val="6878107A"/>
    <w:rsid w:val="6D1B364D"/>
    <w:rsid w:val="6EDB5132"/>
    <w:rsid w:val="70EB4753"/>
    <w:rsid w:val="7BA71F7C"/>
    <w:rsid w:val="7C585449"/>
    <w:rsid w:val="7D603DD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35E054C0"/>
  <w15:docId w15:val="{12040F75-F731-4F4A-A84E-FCBB5725D3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iPriority="0"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next w:val="a0"/>
    <w:qFormat/>
    <w:pPr>
      <w:widowControl w:val="0"/>
      <w:jc w:val="both"/>
    </w:pPr>
    <w:rPr>
      <w:rFonts w:ascii="Times New Roman" w:eastAsia="宋体" w:hAnsi="Times New Roman" w:cs="Times New Roman"/>
      <w:kern w:val="2"/>
      <w:sz w:val="21"/>
      <w:szCs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Body Text"/>
    <w:basedOn w:val="a"/>
    <w:next w:val="a4"/>
    <w:link w:val="a5"/>
    <w:pPr>
      <w:spacing w:line="0" w:lineRule="atLeast"/>
    </w:pPr>
    <w:rPr>
      <w:sz w:val="28"/>
      <w:szCs w:val="20"/>
    </w:rPr>
  </w:style>
  <w:style w:type="paragraph" w:styleId="a4">
    <w:name w:val="footer"/>
    <w:basedOn w:val="a"/>
    <w:qFormat/>
    <w:pPr>
      <w:tabs>
        <w:tab w:val="center" w:pos="4153"/>
        <w:tab w:val="right" w:pos="8306"/>
      </w:tabs>
      <w:snapToGrid w:val="0"/>
      <w:jc w:val="left"/>
    </w:pPr>
    <w:rPr>
      <w:sz w:val="18"/>
    </w:rPr>
  </w:style>
  <w:style w:type="paragraph" w:styleId="a6">
    <w:name w:val="header"/>
    <w:basedOn w:val="a"/>
    <w:link w:val="a7"/>
    <w:uiPriority w:val="99"/>
    <w:unhideWhenUsed/>
    <w:pPr>
      <w:pBdr>
        <w:bottom w:val="single" w:sz="6" w:space="1" w:color="auto"/>
      </w:pBdr>
      <w:tabs>
        <w:tab w:val="center" w:pos="4153"/>
        <w:tab w:val="right" w:pos="8306"/>
      </w:tabs>
      <w:snapToGrid w:val="0"/>
      <w:jc w:val="center"/>
    </w:pPr>
    <w:rPr>
      <w:sz w:val="18"/>
      <w:szCs w:val="18"/>
    </w:rPr>
  </w:style>
  <w:style w:type="paragraph" w:styleId="a8">
    <w:name w:val="Title"/>
    <w:basedOn w:val="a"/>
    <w:next w:val="a"/>
    <w:link w:val="a9"/>
    <w:qFormat/>
    <w:pPr>
      <w:spacing w:before="240" w:after="60"/>
      <w:jc w:val="center"/>
      <w:outlineLvl w:val="0"/>
    </w:pPr>
    <w:rPr>
      <w:rFonts w:ascii="Cambria" w:hAnsi="Cambria"/>
      <w:b/>
      <w:bCs/>
      <w:sz w:val="32"/>
      <w:szCs w:val="32"/>
    </w:rPr>
  </w:style>
  <w:style w:type="character" w:styleId="aa">
    <w:name w:val="Hyperlink"/>
    <w:basedOn w:val="a1"/>
    <w:uiPriority w:val="99"/>
    <w:unhideWhenUsed/>
    <w:rPr>
      <w:color w:val="0563C1" w:themeColor="hyperlink"/>
      <w:u w:val="single"/>
    </w:rPr>
  </w:style>
  <w:style w:type="character" w:customStyle="1" w:styleId="a5">
    <w:name w:val="正文文本 字符"/>
    <w:basedOn w:val="a1"/>
    <w:link w:val="a0"/>
    <w:rPr>
      <w:rFonts w:ascii="Times New Roman" w:eastAsia="宋体" w:hAnsi="Times New Roman" w:cs="Times New Roman"/>
      <w:sz w:val="28"/>
      <w:szCs w:val="20"/>
    </w:rPr>
  </w:style>
  <w:style w:type="character" w:customStyle="1" w:styleId="a9">
    <w:name w:val="标题 字符"/>
    <w:basedOn w:val="a1"/>
    <w:link w:val="a8"/>
    <w:qFormat/>
    <w:rPr>
      <w:rFonts w:ascii="Cambria" w:eastAsia="宋体" w:hAnsi="Cambria" w:cs="Times New Roman"/>
      <w:b/>
      <w:bCs/>
      <w:sz w:val="32"/>
      <w:szCs w:val="32"/>
    </w:rPr>
  </w:style>
  <w:style w:type="character" w:customStyle="1" w:styleId="15">
    <w:name w:val="15"/>
    <w:basedOn w:val="a1"/>
    <w:qFormat/>
    <w:rPr>
      <w:rFonts w:ascii="Times New Roman" w:hAnsi="Times New Roman" w:cs="Times New Roman" w:hint="default"/>
      <w:color w:val="0000FF"/>
      <w:u w:val="single"/>
    </w:rPr>
  </w:style>
  <w:style w:type="character" w:customStyle="1" w:styleId="a7">
    <w:name w:val="页眉 字符"/>
    <w:basedOn w:val="a1"/>
    <w:link w:val="a6"/>
    <w:uiPriority w:val="99"/>
    <w:rPr>
      <w:rFonts w:ascii="Times New Roman" w:eastAsia="宋体" w:hAnsi="Times New Roman" w:cs="Times New Roman"/>
      <w:kern w:val="2"/>
      <w:sz w:val="18"/>
      <w:szCs w:val="18"/>
    </w:rPr>
  </w:style>
  <w:style w:type="paragraph" w:styleId="ab">
    <w:name w:val="List Paragraph"/>
    <w:basedOn w:val="a"/>
    <w:uiPriority w:val="99"/>
    <w:pPr>
      <w:ind w:firstLineChars="200" w:firstLine="420"/>
    </w:pPr>
  </w:style>
  <w:style w:type="table" w:customStyle="1" w:styleId="TableNormal">
    <w:name w:val="Table Normal"/>
    <w:unhideWhenUsed/>
    <w:qFormat/>
    <w:rsid w:val="00D0127E"/>
    <w:rPr>
      <w:rFonts w:ascii="Times New Roman" w:eastAsia="宋体" w:hAnsi="Times New Roman" w:cs="Times New Roman"/>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77</TotalTime>
  <Pages>3</Pages>
  <Words>108</Words>
  <Characters>619</Characters>
  <Application>Microsoft Office Word</Application>
  <DocSecurity>0</DocSecurity>
  <Lines>5</Lines>
  <Paragraphs>1</Paragraphs>
  <ScaleCrop>false</ScaleCrop>
  <Company>Home</Company>
  <LinksUpToDate>false</LinksUpToDate>
  <CharactersWithSpaces>726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杨毅</dc:creator>
  <cp:lastModifiedBy>李欢</cp:lastModifiedBy>
  <cp:revision>98</cp:revision>
  <dcterms:created xsi:type="dcterms:W3CDTF">2023-04-24T02:24:00Z</dcterms:created>
  <dcterms:modified xsi:type="dcterms:W3CDTF">2025-05-22T00:52:00Z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83B86B8A731E42DDB0355B7E03238C71</vt:lpwstr>
  </property>
</Properties>
</file>